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DF61" w14:textId="77777777" w:rsidR="0080595C" w:rsidRDefault="002C32AF">
      <w:pPr>
        <w:rPr>
          <w:sz w:val="24"/>
          <w:szCs w:val="24"/>
          <w:lang w:val="nl-NL"/>
        </w:rPr>
      </w:pPr>
      <w:r>
        <w:rPr>
          <w:rFonts w:ascii="Arial Black" w:hAnsi="Arial Black" w:cs="Arial Black"/>
          <w:noProof/>
          <w:sz w:val="32"/>
          <w:szCs w:val="32"/>
          <w:lang w:val="nl-NL"/>
        </w:rPr>
        <w:drawing>
          <wp:anchor distT="0" distB="0" distL="114300" distR="114300" simplePos="0" relativeHeight="251659264" behindDoc="1" locked="0" layoutInCell="1" allowOverlap="1" wp14:anchorId="5CA779CC" wp14:editId="1FF86C91">
            <wp:simplePos x="0" y="0"/>
            <wp:positionH relativeFrom="column">
              <wp:posOffset>2279015</wp:posOffset>
            </wp:positionH>
            <wp:positionV relativeFrom="paragraph">
              <wp:posOffset>61595</wp:posOffset>
            </wp:positionV>
            <wp:extent cx="1003935" cy="1003935"/>
            <wp:effectExtent l="0" t="0" r="24765" b="24765"/>
            <wp:wrapTight wrapText="bothSides">
              <wp:wrapPolygon edited="0">
                <wp:start x="0" y="0"/>
                <wp:lineTo x="0" y="21313"/>
                <wp:lineTo x="21313" y="21313"/>
                <wp:lineTo x="21313" y="0"/>
                <wp:lineTo x="0" y="0"/>
              </wp:wrapPolygon>
            </wp:wrapTight>
            <wp:docPr id="2" name="Picture 2" descr="zegel pres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zegel pres KL"/>
                    <pic:cNvPicPr>
                      <a:picLocks noChangeAspect="1"/>
                    </pic:cNvPicPr>
                  </pic:nvPicPr>
                  <pic:blipFill>
                    <a:blip r:embed="rId7"/>
                    <a:stretch>
                      <a:fillRect/>
                    </a:stretch>
                  </pic:blipFill>
                  <pic:spPr>
                    <a:xfrm>
                      <a:off x="0" y="0"/>
                      <a:ext cx="1003935" cy="1003935"/>
                    </a:xfrm>
                    <a:prstGeom prst="rect">
                      <a:avLst/>
                    </a:prstGeom>
                  </pic:spPr>
                </pic:pic>
              </a:graphicData>
            </a:graphic>
          </wp:anchor>
        </w:drawing>
      </w:r>
      <w:r>
        <w:rPr>
          <w:sz w:val="24"/>
          <w:szCs w:val="24"/>
          <w:lang w:val="nl-NL"/>
        </w:rPr>
        <w:t xml:space="preserve">                                                              </w:t>
      </w:r>
    </w:p>
    <w:p w14:paraId="69086F4B" w14:textId="77777777" w:rsidR="0080595C" w:rsidRDefault="0080595C">
      <w:pPr>
        <w:rPr>
          <w:sz w:val="24"/>
          <w:szCs w:val="24"/>
          <w:lang w:val="nl-NL"/>
        </w:rPr>
      </w:pPr>
    </w:p>
    <w:p w14:paraId="03A26F09" w14:textId="77777777" w:rsidR="0080595C" w:rsidRDefault="0080595C">
      <w:pPr>
        <w:rPr>
          <w:sz w:val="24"/>
          <w:szCs w:val="24"/>
          <w:lang w:val="nl-NL"/>
        </w:rPr>
      </w:pPr>
    </w:p>
    <w:p w14:paraId="098A5722" w14:textId="77777777" w:rsidR="0080595C" w:rsidRDefault="0080595C">
      <w:pPr>
        <w:rPr>
          <w:sz w:val="24"/>
          <w:szCs w:val="24"/>
          <w:lang w:val="nl-NL"/>
        </w:rPr>
      </w:pPr>
    </w:p>
    <w:p w14:paraId="1B3D62EF" w14:textId="77777777" w:rsidR="0080595C" w:rsidRDefault="0080595C">
      <w:pPr>
        <w:rPr>
          <w:sz w:val="24"/>
          <w:szCs w:val="24"/>
          <w:lang w:val="nl-NL"/>
        </w:rPr>
      </w:pPr>
    </w:p>
    <w:p w14:paraId="1D092B6A" w14:textId="77777777" w:rsidR="0080595C" w:rsidRDefault="0080595C">
      <w:pPr>
        <w:rPr>
          <w:sz w:val="24"/>
          <w:szCs w:val="24"/>
          <w:lang w:val="nl-NL"/>
        </w:rPr>
      </w:pPr>
    </w:p>
    <w:p w14:paraId="03D34B04" w14:textId="77777777" w:rsidR="0080595C" w:rsidRDefault="0080595C">
      <w:pPr>
        <w:jc w:val="center"/>
        <w:rPr>
          <w:rFonts w:ascii="Arial Black" w:hAnsi="Arial Black" w:cs="Arial Black"/>
          <w:sz w:val="32"/>
          <w:szCs w:val="32"/>
          <w:lang w:val="nl-NL"/>
        </w:rPr>
      </w:pPr>
    </w:p>
    <w:p w14:paraId="5BF19332" w14:textId="77777777" w:rsidR="0080595C" w:rsidRDefault="002C32AF">
      <w:pPr>
        <w:jc w:val="center"/>
        <w:rPr>
          <w:rFonts w:ascii="Arial Black" w:hAnsi="Arial Black" w:cs="Arial Black"/>
          <w:sz w:val="52"/>
          <w:szCs w:val="52"/>
          <w:lang w:val="nl-NL"/>
        </w:rPr>
      </w:pPr>
      <w:r>
        <w:rPr>
          <w:rFonts w:ascii="Arial Black" w:hAnsi="Arial Black" w:cs="Arial Black"/>
          <w:sz w:val="52"/>
          <w:szCs w:val="52"/>
          <w:lang w:val="nl-NL"/>
        </w:rPr>
        <w:t>KENNISGEVING</w:t>
      </w:r>
    </w:p>
    <w:p w14:paraId="5DA8CE96" w14:textId="77777777" w:rsidR="0080595C" w:rsidRDefault="002C32AF">
      <w:pPr>
        <w:jc w:val="center"/>
        <w:rPr>
          <w:rFonts w:cs="Arial Black"/>
          <w:sz w:val="32"/>
          <w:szCs w:val="32"/>
          <w:lang w:val="nl-NL"/>
        </w:rPr>
      </w:pPr>
      <w:r>
        <w:rPr>
          <w:rFonts w:cs="Arial Black"/>
          <w:sz w:val="32"/>
          <w:szCs w:val="32"/>
          <w:lang w:val="nl-NL"/>
        </w:rPr>
        <w:t xml:space="preserve">Letterlijke interpretatie - vrije interpretatie verboden. </w:t>
      </w:r>
    </w:p>
    <w:p w14:paraId="300A4023" w14:textId="77777777" w:rsidR="0080595C" w:rsidRDefault="0080595C">
      <w:pPr>
        <w:jc w:val="center"/>
        <w:rPr>
          <w:rFonts w:ascii="Arial Black" w:hAnsi="Arial Black" w:cs="Arial Black"/>
          <w:sz w:val="24"/>
          <w:szCs w:val="24"/>
          <w:lang w:val="nl-NL"/>
        </w:rPr>
      </w:pPr>
    </w:p>
    <w:p w14:paraId="144B4AEB" w14:textId="77777777" w:rsidR="0080595C" w:rsidRDefault="002C32AF">
      <w:pPr>
        <w:pBdr>
          <w:bottom w:val="single" w:sz="4" w:space="0" w:color="auto"/>
        </w:pBdr>
        <w:jc w:val="center"/>
        <w:rPr>
          <w:sz w:val="24"/>
          <w:szCs w:val="24"/>
          <w:lang w:val="nl-NL"/>
        </w:rPr>
      </w:pPr>
      <w:r>
        <w:rPr>
          <w:sz w:val="24"/>
          <w:szCs w:val="24"/>
          <w:lang w:val="nl-NL"/>
        </w:rPr>
        <w:t>Datum : .......................................</w:t>
      </w:r>
    </w:p>
    <w:p w14:paraId="2785E8CC" w14:textId="77777777" w:rsidR="0080595C" w:rsidRDefault="0080595C">
      <w:pPr>
        <w:jc w:val="center"/>
        <w:rPr>
          <w:sz w:val="24"/>
          <w:szCs w:val="24"/>
          <w:lang w:val="nl-NL"/>
        </w:rPr>
      </w:pPr>
    </w:p>
    <w:p w14:paraId="5740A244" w14:textId="77777777" w:rsidR="0080595C" w:rsidRDefault="0080595C">
      <w:pPr>
        <w:rPr>
          <w:sz w:val="24"/>
          <w:szCs w:val="24"/>
          <w:lang w:val="nl-NL"/>
        </w:rPr>
      </w:pPr>
    </w:p>
    <w:p w14:paraId="659DE178" w14:textId="36815B78" w:rsidR="0080595C" w:rsidRDefault="002C32AF">
      <w:pPr>
        <w:rPr>
          <w:sz w:val="24"/>
          <w:szCs w:val="24"/>
          <w:lang w:val="nl-NL"/>
        </w:rPr>
      </w:pPr>
      <w:r>
        <w:rPr>
          <w:b/>
          <w:bCs/>
          <w:sz w:val="24"/>
          <w:szCs w:val="24"/>
          <w:lang w:val="nl-NL"/>
        </w:rPr>
        <w:t xml:space="preserve">Opgesteld door </w:t>
      </w:r>
      <w:r>
        <w:rPr>
          <w:sz w:val="24"/>
          <w:szCs w:val="24"/>
          <w:lang w:val="nl-NL"/>
        </w:rPr>
        <w:t>de ouder(s)</w:t>
      </w:r>
      <w:r w:rsidR="00744380">
        <w:rPr>
          <w:sz w:val="24"/>
          <w:szCs w:val="24"/>
          <w:lang w:val="nl-NL"/>
        </w:rPr>
        <w:t>:</w:t>
      </w:r>
      <w:r>
        <w:rPr>
          <w:sz w:val="24"/>
          <w:szCs w:val="24"/>
          <w:lang w:val="nl-NL"/>
        </w:rPr>
        <w:t xml:space="preserve"> moeder .............................................................. en/of</w:t>
      </w:r>
    </w:p>
    <w:p w14:paraId="74DF9F78" w14:textId="3A12E378" w:rsidR="0080595C" w:rsidRDefault="002C32AF">
      <w:pPr>
        <w:rPr>
          <w:sz w:val="24"/>
          <w:szCs w:val="24"/>
          <w:lang w:val="nl-NL"/>
        </w:rPr>
      </w:pPr>
      <w:r>
        <w:rPr>
          <w:sz w:val="24"/>
          <w:szCs w:val="24"/>
          <w:lang w:val="nl-NL"/>
        </w:rPr>
        <w:t>Vader ...................................................................</w:t>
      </w:r>
      <w:r w:rsidR="00744380">
        <w:rPr>
          <w:sz w:val="24"/>
          <w:szCs w:val="24"/>
          <w:lang w:val="nl-NL"/>
        </w:rPr>
        <w:t xml:space="preserve"> </w:t>
      </w:r>
      <w:r>
        <w:rPr>
          <w:sz w:val="24"/>
          <w:szCs w:val="24"/>
          <w:lang w:val="nl-NL"/>
        </w:rPr>
        <w:t>van het kind.....................................................klas..........................</w:t>
      </w:r>
    </w:p>
    <w:p w14:paraId="41F5A77E" w14:textId="77777777" w:rsidR="0080595C" w:rsidRDefault="002C32AF">
      <w:pPr>
        <w:rPr>
          <w:sz w:val="24"/>
          <w:szCs w:val="24"/>
          <w:lang w:val="nl-NL"/>
        </w:rPr>
      </w:pPr>
      <w:r>
        <w:rPr>
          <w:sz w:val="24"/>
          <w:szCs w:val="24"/>
          <w:lang w:val="nl-NL"/>
        </w:rPr>
        <w:t>Kind.....................................................klas..........................</w:t>
      </w:r>
    </w:p>
    <w:p w14:paraId="08277201" w14:textId="77777777" w:rsidR="0080595C" w:rsidRDefault="002C32AF">
      <w:pPr>
        <w:rPr>
          <w:sz w:val="24"/>
          <w:szCs w:val="24"/>
          <w:lang w:val="nl-NL"/>
        </w:rPr>
      </w:pPr>
      <w:r>
        <w:rPr>
          <w:sz w:val="24"/>
          <w:szCs w:val="24"/>
          <w:lang w:val="nl-NL"/>
        </w:rPr>
        <w:t xml:space="preserve">Kind.....................................................klas..........................   </w:t>
      </w:r>
      <w:r>
        <w:rPr>
          <w:b/>
          <w:bCs/>
          <w:sz w:val="24"/>
          <w:szCs w:val="24"/>
          <w:lang w:val="nl-NL"/>
        </w:rPr>
        <w:t xml:space="preserve"> </w:t>
      </w:r>
    </w:p>
    <w:p w14:paraId="6C4D530C" w14:textId="77777777" w:rsidR="0080595C" w:rsidRDefault="0080595C">
      <w:pPr>
        <w:ind w:left="720" w:firstLineChars="459" w:firstLine="1102"/>
        <w:rPr>
          <w:sz w:val="24"/>
          <w:szCs w:val="24"/>
          <w:lang w:val="nl-NL"/>
        </w:rPr>
      </w:pPr>
    </w:p>
    <w:p w14:paraId="6D77E686" w14:textId="77777777" w:rsidR="0080595C" w:rsidRDefault="0080595C">
      <w:pPr>
        <w:rPr>
          <w:sz w:val="24"/>
          <w:szCs w:val="24"/>
          <w:lang w:val="nl-NL"/>
        </w:rPr>
      </w:pPr>
    </w:p>
    <w:p w14:paraId="2BD38390" w14:textId="255D6CDE" w:rsidR="0080595C" w:rsidRDefault="002C32AF">
      <w:pPr>
        <w:rPr>
          <w:sz w:val="24"/>
          <w:szCs w:val="24"/>
          <w:lang w:val="nl-NL"/>
        </w:rPr>
      </w:pPr>
      <w:r>
        <w:rPr>
          <w:b/>
          <w:bCs/>
          <w:sz w:val="24"/>
          <w:szCs w:val="24"/>
          <w:lang w:val="nl-NL"/>
        </w:rPr>
        <w:t xml:space="preserve">Opgesteld voor </w:t>
      </w:r>
      <w:r>
        <w:rPr>
          <w:sz w:val="24"/>
          <w:szCs w:val="24"/>
          <w:lang w:val="nl-NL"/>
        </w:rPr>
        <w:t>de school............................................................................................</w:t>
      </w:r>
      <w:r w:rsidR="00744380">
        <w:rPr>
          <w:sz w:val="24"/>
          <w:szCs w:val="24"/>
          <w:lang w:val="nl-NL"/>
        </w:rPr>
        <w:t xml:space="preserve"> </w:t>
      </w:r>
      <w:r>
        <w:rPr>
          <w:sz w:val="24"/>
          <w:szCs w:val="24"/>
          <w:lang w:val="nl-NL"/>
        </w:rPr>
        <w:t>met adres</w:t>
      </w:r>
      <w:r w:rsidR="00744380">
        <w:rPr>
          <w:sz w:val="24"/>
          <w:szCs w:val="24"/>
          <w:lang w:val="nl-NL"/>
        </w:rPr>
        <w:t xml:space="preserve"> </w:t>
      </w:r>
      <w:r>
        <w:rPr>
          <w:sz w:val="24"/>
          <w:szCs w:val="24"/>
          <w:lang w:val="nl-NL"/>
        </w:rPr>
        <w:t>...................................................................................................................., waarvan de heer/mevr..................................................... directeur is</w:t>
      </w:r>
      <w:r w:rsidR="00744380">
        <w:rPr>
          <w:sz w:val="24"/>
          <w:szCs w:val="24"/>
          <w:lang w:val="nl-NL"/>
        </w:rPr>
        <w:t>.</w:t>
      </w:r>
    </w:p>
    <w:p w14:paraId="6C6AFFE7" w14:textId="77777777" w:rsidR="0080595C" w:rsidRDefault="0080595C">
      <w:pPr>
        <w:rPr>
          <w:sz w:val="24"/>
          <w:szCs w:val="24"/>
          <w:lang w:val="nl-NL"/>
        </w:rPr>
      </w:pPr>
    </w:p>
    <w:p w14:paraId="5FE843E4" w14:textId="77777777" w:rsidR="0080595C" w:rsidRDefault="0080595C">
      <w:pPr>
        <w:rPr>
          <w:sz w:val="24"/>
          <w:szCs w:val="24"/>
          <w:lang w:val="nl-NL"/>
        </w:rPr>
      </w:pPr>
    </w:p>
    <w:p w14:paraId="6C816F25" w14:textId="77777777" w:rsidR="0080595C" w:rsidRDefault="002C32AF">
      <w:pPr>
        <w:rPr>
          <w:sz w:val="24"/>
          <w:szCs w:val="24"/>
          <w:lang w:val="nl-NL"/>
        </w:rPr>
      </w:pPr>
      <w:r>
        <w:rPr>
          <w:sz w:val="24"/>
          <w:szCs w:val="24"/>
          <w:lang w:val="nl-NL"/>
        </w:rPr>
        <w:t xml:space="preserve">Wij de ouder(s): laten hierbij weten: dat we onze kinderen willen beschermen tegen de huidig heersende manipulatie en dwang inzake vaccinatie. Daarom gaan wij </w:t>
      </w:r>
      <w:r w:rsidRPr="009C4684">
        <w:rPr>
          <w:sz w:val="24"/>
          <w:szCs w:val="24"/>
          <w:u w:val="single"/>
          <w:lang w:val="nl-NL"/>
        </w:rPr>
        <w:t>niet akkoord</w:t>
      </w:r>
      <w:r>
        <w:rPr>
          <w:sz w:val="24"/>
          <w:szCs w:val="24"/>
          <w:lang w:val="nl-NL"/>
        </w:rPr>
        <w:t xml:space="preserve"> met volgende; </w:t>
      </w:r>
    </w:p>
    <w:p w14:paraId="3C91DF2B" w14:textId="04F4A11F" w:rsidR="0080595C" w:rsidRPr="00791BB8" w:rsidRDefault="00A05DA8">
      <w:pPr>
        <w:rPr>
          <w:b/>
          <w:bCs/>
          <w:color w:val="A6A6A6" w:themeColor="background1" w:themeShade="A6"/>
          <w:sz w:val="24"/>
          <w:szCs w:val="24"/>
          <w:lang w:val="nl-NL"/>
        </w:rPr>
      </w:pPr>
      <w:r w:rsidRPr="00791BB8">
        <w:rPr>
          <w:b/>
          <w:bCs/>
          <w:color w:val="A6A6A6" w:themeColor="background1" w:themeShade="A6"/>
          <w:sz w:val="24"/>
          <w:szCs w:val="24"/>
          <w:lang w:val="nl-NL"/>
        </w:rPr>
        <w:t>[</w:t>
      </w:r>
      <w:r w:rsidR="002C32AF" w:rsidRPr="00791BB8">
        <w:rPr>
          <w:b/>
          <w:bCs/>
          <w:color w:val="A6A6A6" w:themeColor="background1" w:themeShade="A6"/>
          <w:sz w:val="24"/>
          <w:szCs w:val="24"/>
          <w:lang w:val="nl-NL"/>
        </w:rPr>
        <w:t xml:space="preserve">- verplicht contact/doorverwijzing naar het CLB, leerplicht en gezondheid zijn </w:t>
      </w:r>
      <w:r w:rsidR="009C4684" w:rsidRPr="00791BB8">
        <w:rPr>
          <w:b/>
          <w:bCs/>
          <w:color w:val="A6A6A6" w:themeColor="background1" w:themeShade="A6"/>
          <w:sz w:val="24"/>
          <w:szCs w:val="24"/>
          <w:lang w:val="nl-NL"/>
        </w:rPr>
        <w:t>twee</w:t>
      </w:r>
      <w:r w:rsidR="002C32AF" w:rsidRPr="00791BB8">
        <w:rPr>
          <w:b/>
          <w:bCs/>
          <w:color w:val="A6A6A6" w:themeColor="background1" w:themeShade="A6"/>
          <w:sz w:val="24"/>
          <w:szCs w:val="24"/>
          <w:lang w:val="nl-NL"/>
        </w:rPr>
        <w:t xml:space="preserve"> los van elkaar staande concepten en dienen ook als dusdanig behandel</w:t>
      </w:r>
      <w:r w:rsidR="009C4684" w:rsidRPr="00791BB8">
        <w:rPr>
          <w:b/>
          <w:bCs/>
          <w:color w:val="A6A6A6" w:themeColor="background1" w:themeShade="A6"/>
          <w:sz w:val="24"/>
          <w:szCs w:val="24"/>
          <w:lang w:val="nl-NL"/>
        </w:rPr>
        <w:t>d te</w:t>
      </w:r>
      <w:r w:rsidR="002C32AF" w:rsidRPr="00791BB8">
        <w:rPr>
          <w:b/>
          <w:bCs/>
          <w:color w:val="A6A6A6" w:themeColor="background1" w:themeShade="A6"/>
          <w:sz w:val="24"/>
          <w:szCs w:val="24"/>
          <w:lang w:val="nl-NL"/>
        </w:rPr>
        <w:t xml:space="preserve"> worden.</w:t>
      </w:r>
    </w:p>
    <w:p w14:paraId="432B50DC" w14:textId="626A2229" w:rsidR="0080595C" w:rsidRPr="00791BB8" w:rsidRDefault="002C32AF">
      <w:pPr>
        <w:rPr>
          <w:b/>
          <w:bCs/>
          <w:color w:val="A6A6A6" w:themeColor="background1" w:themeShade="A6"/>
          <w:sz w:val="24"/>
          <w:szCs w:val="24"/>
          <w:lang w:val="nl-NL"/>
        </w:rPr>
      </w:pPr>
      <w:r w:rsidRPr="00791BB8">
        <w:rPr>
          <w:b/>
          <w:bCs/>
          <w:color w:val="A6A6A6" w:themeColor="background1" w:themeShade="A6"/>
          <w:sz w:val="24"/>
          <w:szCs w:val="24"/>
          <w:lang w:val="nl-NL"/>
        </w:rPr>
        <w:t>- afgifte gsm</w:t>
      </w:r>
      <w:r w:rsidR="009C4684" w:rsidRPr="00791BB8">
        <w:rPr>
          <w:b/>
          <w:bCs/>
          <w:color w:val="A6A6A6" w:themeColor="background1" w:themeShade="A6"/>
          <w:sz w:val="24"/>
          <w:szCs w:val="24"/>
          <w:lang w:val="nl-NL"/>
        </w:rPr>
        <w:t>.</w:t>
      </w:r>
    </w:p>
    <w:p w14:paraId="6FC9D266" w14:textId="75413A65" w:rsidR="0080595C" w:rsidRPr="00791BB8" w:rsidRDefault="002C32AF">
      <w:pPr>
        <w:rPr>
          <w:b/>
          <w:bCs/>
          <w:color w:val="A6A6A6" w:themeColor="background1" w:themeShade="A6"/>
          <w:sz w:val="24"/>
          <w:szCs w:val="24"/>
          <w:lang w:val="nl-NL"/>
        </w:rPr>
      </w:pPr>
      <w:r w:rsidRPr="00791BB8">
        <w:rPr>
          <w:b/>
          <w:bCs/>
          <w:color w:val="A6A6A6" w:themeColor="background1" w:themeShade="A6"/>
          <w:sz w:val="24"/>
          <w:szCs w:val="24"/>
          <w:lang w:val="nl-NL"/>
        </w:rPr>
        <w:t>- verbod om school te verlaten</w:t>
      </w:r>
      <w:r w:rsidR="009C4684" w:rsidRPr="00791BB8">
        <w:rPr>
          <w:b/>
          <w:bCs/>
          <w:color w:val="A6A6A6" w:themeColor="background1" w:themeShade="A6"/>
          <w:sz w:val="24"/>
          <w:szCs w:val="24"/>
          <w:lang w:val="nl-NL"/>
        </w:rPr>
        <w:t>.</w:t>
      </w:r>
    </w:p>
    <w:p w14:paraId="2C998206" w14:textId="2324B1EF" w:rsidR="0080595C" w:rsidRPr="00791BB8" w:rsidRDefault="002C32AF">
      <w:pPr>
        <w:rPr>
          <w:b/>
          <w:bCs/>
          <w:sz w:val="24"/>
          <w:szCs w:val="24"/>
          <w:lang w:val="nl-NL"/>
        </w:rPr>
      </w:pPr>
      <w:r w:rsidRPr="00791BB8">
        <w:rPr>
          <w:b/>
          <w:bCs/>
          <w:color w:val="A6A6A6" w:themeColor="background1" w:themeShade="A6"/>
          <w:sz w:val="24"/>
          <w:szCs w:val="24"/>
          <w:lang w:val="nl-NL"/>
        </w:rPr>
        <w:t>- dragen van een mond</w:t>
      </w:r>
      <w:r w:rsidR="009C4684" w:rsidRPr="00791BB8">
        <w:rPr>
          <w:b/>
          <w:bCs/>
          <w:color w:val="A6A6A6" w:themeColor="background1" w:themeShade="A6"/>
          <w:sz w:val="24"/>
          <w:szCs w:val="24"/>
          <w:lang w:val="nl-NL"/>
        </w:rPr>
        <w:t>masker</w:t>
      </w:r>
      <w:r w:rsidRPr="00791BB8">
        <w:rPr>
          <w:b/>
          <w:bCs/>
          <w:color w:val="A6A6A6" w:themeColor="background1" w:themeShade="A6"/>
          <w:sz w:val="24"/>
          <w:szCs w:val="24"/>
          <w:lang w:val="nl-NL"/>
        </w:rPr>
        <w:t>, want het is bewezen dat de kinderen hierdoor schade l</w:t>
      </w:r>
      <w:r w:rsidR="009C4684" w:rsidRPr="00791BB8">
        <w:rPr>
          <w:b/>
          <w:bCs/>
          <w:color w:val="A6A6A6" w:themeColor="background1" w:themeShade="A6"/>
          <w:sz w:val="24"/>
          <w:szCs w:val="24"/>
          <w:lang w:val="nl-NL"/>
        </w:rPr>
        <w:t>ij</w:t>
      </w:r>
      <w:r w:rsidRPr="00791BB8">
        <w:rPr>
          <w:b/>
          <w:bCs/>
          <w:color w:val="A6A6A6" w:themeColor="background1" w:themeShade="A6"/>
          <w:sz w:val="24"/>
          <w:szCs w:val="24"/>
          <w:lang w:val="nl-NL"/>
        </w:rPr>
        <w:t>den</w:t>
      </w:r>
      <w:r w:rsidR="009C4684" w:rsidRPr="00791BB8">
        <w:rPr>
          <w:b/>
          <w:bCs/>
          <w:color w:val="A6A6A6" w:themeColor="background1" w:themeShade="A6"/>
          <w:sz w:val="24"/>
          <w:szCs w:val="24"/>
          <w:lang w:val="nl-NL"/>
        </w:rPr>
        <w:t>.</w:t>
      </w:r>
      <w:r w:rsidR="00A05DA8" w:rsidRPr="00791BB8">
        <w:rPr>
          <w:b/>
          <w:bCs/>
          <w:color w:val="A6A6A6" w:themeColor="background1" w:themeShade="A6"/>
          <w:sz w:val="24"/>
          <w:szCs w:val="24"/>
          <w:lang w:val="nl-NL"/>
        </w:rPr>
        <w:t>]</w:t>
      </w:r>
    </w:p>
    <w:p w14:paraId="181DFA79" w14:textId="317E7F0F" w:rsidR="0080595C" w:rsidRPr="00791BB8" w:rsidRDefault="00FD0B2B">
      <w:pPr>
        <w:rPr>
          <w:b/>
          <w:bCs/>
          <w:color w:val="A6A6A6" w:themeColor="background1" w:themeShade="A6"/>
          <w:sz w:val="24"/>
          <w:szCs w:val="24"/>
          <w:lang w:val="nl-NL"/>
        </w:rPr>
      </w:pPr>
      <w:r w:rsidRPr="00791BB8">
        <w:rPr>
          <w:b/>
          <w:bCs/>
          <w:color w:val="A6A6A6" w:themeColor="background1" w:themeShade="A6"/>
          <w:sz w:val="24"/>
          <w:szCs w:val="24"/>
          <w:lang w:val="nl-NL"/>
        </w:rPr>
        <w:t>*** Dit stuk kan aangepast worden volgens de eigen situatie in functie van kleuter, lager</w:t>
      </w:r>
      <w:r w:rsidR="00AC6B0B" w:rsidRPr="00791BB8">
        <w:rPr>
          <w:b/>
          <w:bCs/>
          <w:color w:val="A6A6A6" w:themeColor="background1" w:themeShade="A6"/>
          <w:sz w:val="24"/>
          <w:szCs w:val="24"/>
          <w:lang w:val="nl-NL"/>
        </w:rPr>
        <w:t xml:space="preserve"> of secundair onderwijs***</w:t>
      </w:r>
    </w:p>
    <w:p w14:paraId="749CDD88" w14:textId="77777777" w:rsidR="006035DD" w:rsidRDefault="006035DD">
      <w:pPr>
        <w:rPr>
          <w:sz w:val="24"/>
          <w:szCs w:val="24"/>
          <w:lang w:val="nl-NL"/>
        </w:rPr>
      </w:pPr>
    </w:p>
    <w:p w14:paraId="511EA2B6" w14:textId="77777777" w:rsidR="0080595C" w:rsidRDefault="002C32AF">
      <w:pPr>
        <w:rPr>
          <w:rFonts w:ascii="Calibri" w:eastAsia="Calibri" w:hAnsi="Calibri" w:cs="Calibri"/>
          <w:lang w:val="nl-NL"/>
        </w:rPr>
      </w:pPr>
      <w:r>
        <w:rPr>
          <w:sz w:val="24"/>
          <w:szCs w:val="24"/>
          <w:lang w:val="nl-NL"/>
        </w:rPr>
        <w:t xml:space="preserve">Bovenstaande wordt hieronder toegelicht. </w:t>
      </w:r>
      <w:r w:rsidRPr="002C32AF">
        <w:rPr>
          <w:rFonts w:ascii="Calibri" w:eastAsia="Calibri" w:hAnsi="Calibri" w:cs="Calibri"/>
          <w:lang w:val="nl-BE"/>
        </w:rPr>
        <w:br/>
      </w:r>
    </w:p>
    <w:p w14:paraId="1F550725" w14:textId="071B6A12" w:rsidR="0080595C" w:rsidRDefault="002C32AF">
      <w:pPr>
        <w:spacing w:line="276" w:lineRule="auto"/>
        <w:ind w:left="708"/>
        <w:rPr>
          <w:rFonts w:ascii="Calibri" w:eastAsia="Calibri" w:hAnsi="Calibri" w:cs="Calibri"/>
          <w:u w:val="single"/>
          <w:lang w:val="nl-NL"/>
        </w:rPr>
      </w:pPr>
      <w:r>
        <w:rPr>
          <w:rFonts w:ascii="Calibri" w:eastAsia="Calibri" w:hAnsi="Calibri" w:cs="Calibri"/>
          <w:lang w:val="nl-NL"/>
        </w:rPr>
        <w:t xml:space="preserve">~ 1 </w:t>
      </w:r>
      <w:r w:rsidR="004C188A">
        <w:rPr>
          <w:rFonts w:ascii="Calibri" w:eastAsia="Calibri" w:hAnsi="Calibri" w:cs="Calibri"/>
          <w:lang w:val="nl-NL"/>
        </w:rPr>
        <w:t>H</w:t>
      </w:r>
      <w:r>
        <w:rPr>
          <w:rFonts w:ascii="Calibri" w:eastAsia="Calibri" w:hAnsi="Calibri" w:cs="Calibri"/>
          <w:lang w:val="nl-NL"/>
        </w:rPr>
        <w:t xml:space="preserve">et is de wilsbestemming van </w:t>
      </w:r>
      <w:r w:rsidR="00871250">
        <w:rPr>
          <w:rFonts w:ascii="Calibri" w:eastAsia="Calibri" w:hAnsi="Calibri" w:cs="Calibri"/>
          <w:lang w:val="nl-NL"/>
        </w:rPr>
        <w:t>mij</w:t>
      </w:r>
      <w:r>
        <w:rPr>
          <w:rFonts w:ascii="Calibri" w:eastAsia="Calibri" w:hAnsi="Calibri" w:cs="Calibri"/>
          <w:lang w:val="nl-NL"/>
        </w:rPr>
        <w:t xml:space="preserve">/wij de ouder(s): dat er een strikt verbod is om mijn kind, buiten mijn medeweten en schriftelijke toestemming om, in contact te brengen met of door te verwijzen naar het CLB, </w:t>
      </w:r>
      <w:proofErr w:type="spellStart"/>
      <w:r>
        <w:rPr>
          <w:rFonts w:ascii="Calibri" w:eastAsia="Calibri" w:hAnsi="Calibri" w:cs="Calibri"/>
          <w:lang w:val="nl-NL"/>
        </w:rPr>
        <w:t>prikbus</w:t>
      </w:r>
      <w:proofErr w:type="spellEnd"/>
      <w:r>
        <w:rPr>
          <w:rFonts w:ascii="Calibri" w:eastAsia="Calibri" w:hAnsi="Calibri" w:cs="Calibri"/>
          <w:lang w:val="nl-NL"/>
        </w:rPr>
        <w:t xml:space="preserve"> of enige andere persoon/instantie, die mijn kind wil; vaccineren, testen, opvolgen of onderzoeken. Elke handeling die mijn kind betreft; moet gesteund zijn: door een</w:t>
      </w:r>
      <w:r>
        <w:rPr>
          <w:rFonts w:ascii="Calibri" w:eastAsia="Calibri" w:hAnsi="Calibri" w:cs="Calibri"/>
          <w:u w:val="single"/>
          <w:lang w:val="nl-NL"/>
        </w:rPr>
        <w:t xml:space="preserve"> schriftelijke toestemming van beide ouders, die zij 100% vrijwillig, zonder dwang, noch manipulatie verschaffen. </w:t>
      </w:r>
    </w:p>
    <w:p w14:paraId="1BFFE6EB" w14:textId="20E5265F" w:rsidR="0080595C" w:rsidRDefault="002C32AF">
      <w:pPr>
        <w:spacing w:line="276" w:lineRule="auto"/>
        <w:ind w:left="708"/>
        <w:rPr>
          <w:rFonts w:ascii="Calibri" w:eastAsia="Calibri" w:hAnsi="Calibri" w:cs="Calibri"/>
          <w:lang w:val="nl-NL"/>
        </w:rPr>
      </w:pPr>
      <w:r>
        <w:rPr>
          <w:rFonts w:ascii="Calibri" w:eastAsia="Calibri" w:hAnsi="Calibri" w:cs="Calibri"/>
          <w:lang w:val="nl-NL"/>
        </w:rPr>
        <w:lastRenderedPageBreak/>
        <w:t xml:space="preserve">~ 2 </w:t>
      </w:r>
      <w:r w:rsidR="004C188A">
        <w:rPr>
          <w:rFonts w:ascii="Calibri" w:eastAsia="Calibri" w:hAnsi="Calibri" w:cs="Calibri"/>
          <w:lang w:val="nl-NL"/>
        </w:rPr>
        <w:t>M</w:t>
      </w:r>
      <w:r>
        <w:rPr>
          <w:rFonts w:ascii="Calibri" w:eastAsia="Calibri" w:hAnsi="Calibri" w:cs="Calibri"/>
          <w:lang w:val="nl-NL"/>
        </w:rPr>
        <w:t xml:space="preserve">ijn kind moet ons ten allen tijde kunnen bereiken als het zich onzeker of angstig voelt op school, vanwege de enorme vaccinatiedruk en manipulatie. Ook moet het kind ten allen tijde bereikbaar zijn voor de ouders zelf. </w:t>
      </w:r>
    </w:p>
    <w:p w14:paraId="434A7BFE" w14:textId="4FCD14CE" w:rsidR="0080595C" w:rsidRDefault="002C32AF">
      <w:pPr>
        <w:spacing w:line="276" w:lineRule="auto"/>
        <w:ind w:left="708"/>
        <w:rPr>
          <w:rFonts w:ascii="Calibri" w:eastAsia="Calibri" w:hAnsi="Calibri" w:cs="Calibri"/>
          <w:lang w:val="nl-NL"/>
        </w:rPr>
      </w:pPr>
      <w:r>
        <w:rPr>
          <w:rFonts w:ascii="Calibri" w:eastAsia="Calibri" w:hAnsi="Calibri" w:cs="Calibri"/>
          <w:lang w:val="nl-NL"/>
        </w:rPr>
        <w:t xml:space="preserve">~ 3 </w:t>
      </w:r>
      <w:r w:rsidR="004C188A">
        <w:rPr>
          <w:rFonts w:ascii="Calibri" w:eastAsia="Calibri" w:hAnsi="Calibri" w:cs="Calibri"/>
          <w:lang w:val="nl-NL"/>
        </w:rPr>
        <w:t>M</w:t>
      </w:r>
      <w:r>
        <w:rPr>
          <w:rFonts w:ascii="Calibri" w:eastAsia="Calibri" w:hAnsi="Calibri" w:cs="Calibri"/>
          <w:lang w:val="nl-NL"/>
        </w:rPr>
        <w:t xml:space="preserve">ijn kind moet ons, de ouders, </w:t>
      </w:r>
      <w:r w:rsidR="0092719C">
        <w:rPr>
          <w:rFonts w:ascii="Calibri" w:eastAsia="Calibri" w:hAnsi="Calibri" w:cs="Calibri"/>
          <w:lang w:val="nl-NL"/>
        </w:rPr>
        <w:t>onmiddellijk</w:t>
      </w:r>
      <w:r>
        <w:rPr>
          <w:rFonts w:ascii="Calibri" w:eastAsia="Calibri" w:hAnsi="Calibri" w:cs="Calibri"/>
          <w:lang w:val="nl-NL"/>
        </w:rPr>
        <w:t xml:space="preserve"> verwittigen en de school verlaten als een vaccinatie of </w:t>
      </w:r>
      <w:proofErr w:type="spellStart"/>
      <w:r>
        <w:rPr>
          <w:rFonts w:ascii="Calibri" w:eastAsia="Calibri" w:hAnsi="Calibri" w:cs="Calibri"/>
          <w:lang w:val="nl-NL"/>
        </w:rPr>
        <w:t>testing</w:t>
      </w:r>
      <w:proofErr w:type="spellEnd"/>
      <w:r w:rsidR="00871250">
        <w:rPr>
          <w:rFonts w:ascii="Calibri" w:eastAsia="Calibri" w:hAnsi="Calibri" w:cs="Calibri"/>
          <w:lang w:val="nl-NL"/>
        </w:rPr>
        <w:t xml:space="preserve"> </w:t>
      </w:r>
      <w:r>
        <w:rPr>
          <w:rFonts w:ascii="Calibri" w:eastAsia="Calibri" w:hAnsi="Calibri" w:cs="Calibri"/>
          <w:lang w:val="nl-NL"/>
        </w:rPr>
        <w:t xml:space="preserve">groep de school binnenvalt. </w:t>
      </w:r>
    </w:p>
    <w:p w14:paraId="1B83A913" w14:textId="7274D247" w:rsidR="0080595C" w:rsidRDefault="002C32AF">
      <w:pPr>
        <w:spacing w:line="276" w:lineRule="auto"/>
        <w:ind w:left="708"/>
        <w:rPr>
          <w:rFonts w:ascii="Calibri" w:eastAsia="Calibri" w:hAnsi="Calibri" w:cs="Calibri"/>
          <w:lang w:val="nl-NL"/>
        </w:rPr>
      </w:pPr>
      <w:r>
        <w:rPr>
          <w:rFonts w:ascii="Calibri" w:eastAsia="Calibri" w:hAnsi="Calibri" w:cs="Calibri"/>
          <w:lang w:val="nl-NL"/>
        </w:rPr>
        <w:t xml:space="preserve">~ 4 </w:t>
      </w:r>
      <w:r w:rsidR="004C188A">
        <w:rPr>
          <w:rFonts w:ascii="Calibri" w:eastAsia="Calibri" w:hAnsi="Calibri" w:cs="Calibri"/>
          <w:lang w:val="nl-NL"/>
        </w:rPr>
        <w:t>B</w:t>
      </w:r>
      <w:r>
        <w:rPr>
          <w:rFonts w:ascii="Calibri" w:eastAsia="Calibri" w:hAnsi="Calibri" w:cs="Calibri"/>
          <w:lang w:val="nl-NL"/>
        </w:rPr>
        <w:t>ovendien moet elke behandeling voor het kind: duidelijk gemotiveerd worden naar beide ouders: inzake de reden voor deze tussenkomst, de inhoud, het verloop, de duur en de eventuele medische resultaten van hierboven genoemde behandeling of experiment, de mogelijke schadelijke ingrediënten, gevolgen die inherent zijn aan medische behandelingen of experimenten en</w:t>
      </w:r>
      <w:r w:rsidR="0092719C">
        <w:rPr>
          <w:rFonts w:ascii="Calibri" w:eastAsia="Calibri" w:hAnsi="Calibri" w:cs="Calibri"/>
          <w:lang w:val="nl-NL"/>
        </w:rPr>
        <w:t>/</w:t>
      </w:r>
      <w:r>
        <w:rPr>
          <w:rFonts w:ascii="Calibri" w:eastAsia="Calibri" w:hAnsi="Calibri" w:cs="Calibri"/>
          <w:lang w:val="nl-NL"/>
        </w:rPr>
        <w:t xml:space="preserve">of de producent de garantie biedt door zijn aansprakelijkheid te aanvaarden. </w:t>
      </w:r>
    </w:p>
    <w:p w14:paraId="24FA03AA" w14:textId="77777777" w:rsidR="0080595C" w:rsidRDefault="0080595C">
      <w:pPr>
        <w:spacing w:line="276" w:lineRule="auto"/>
        <w:ind w:left="708"/>
        <w:rPr>
          <w:rFonts w:ascii="Calibri" w:eastAsia="Calibri" w:hAnsi="Calibri" w:cs="Calibri"/>
          <w:lang w:val="nl-NL"/>
        </w:rPr>
      </w:pPr>
    </w:p>
    <w:p w14:paraId="266B485B" w14:textId="64DB4808" w:rsidR="0080595C" w:rsidRDefault="002C32AF">
      <w:pPr>
        <w:rPr>
          <w:b/>
          <w:bCs/>
          <w:sz w:val="22"/>
          <w:szCs w:val="22"/>
          <w:lang w:val="nl-NL"/>
        </w:rPr>
      </w:pPr>
      <w:bookmarkStart w:id="0" w:name="art24"/>
      <w:r w:rsidRPr="002C32AF">
        <w:rPr>
          <w:rFonts w:eastAsia="SimSun" w:cs="Verdana"/>
          <w:b/>
          <w:bCs/>
          <w:i/>
          <w:iCs/>
          <w:color w:val="000000"/>
          <w:sz w:val="22"/>
          <w:szCs w:val="22"/>
          <w:shd w:val="clear" w:color="auto" w:fill="FFFFFF"/>
          <w:lang w:val="nl-BE" w:bidi="ar"/>
        </w:rPr>
        <w:t>Art. 24</w:t>
      </w:r>
      <w:bookmarkEnd w:id="0"/>
      <w:r>
        <w:rPr>
          <w:rFonts w:eastAsia="SimSun" w:cs="Verdana"/>
          <w:b/>
          <w:bCs/>
          <w:i/>
          <w:iCs/>
          <w:color w:val="000000"/>
          <w:sz w:val="22"/>
          <w:szCs w:val="22"/>
          <w:shd w:val="clear" w:color="auto" w:fill="FFFFFF"/>
          <w:lang w:val="nl-NL" w:bidi="ar"/>
        </w:rPr>
        <w:t xml:space="preserve"> van de </w:t>
      </w:r>
      <w:r w:rsidR="00871250">
        <w:rPr>
          <w:rFonts w:eastAsia="SimSun" w:cs="Verdana"/>
          <w:b/>
          <w:bCs/>
          <w:i/>
          <w:iCs/>
          <w:color w:val="000000"/>
          <w:sz w:val="22"/>
          <w:szCs w:val="22"/>
          <w:shd w:val="clear" w:color="auto" w:fill="FFFFFF"/>
          <w:lang w:val="nl-NL" w:bidi="ar"/>
        </w:rPr>
        <w:t>B</w:t>
      </w:r>
      <w:r>
        <w:rPr>
          <w:rFonts w:eastAsia="SimSun" w:cs="Verdana"/>
          <w:b/>
          <w:bCs/>
          <w:i/>
          <w:iCs/>
          <w:color w:val="000000"/>
          <w:sz w:val="22"/>
          <w:szCs w:val="22"/>
          <w:shd w:val="clear" w:color="auto" w:fill="FFFFFF"/>
          <w:lang w:val="nl-NL" w:bidi="ar"/>
        </w:rPr>
        <w:t>elgische grondwet</w:t>
      </w:r>
    </w:p>
    <w:p w14:paraId="7CC39C5A" w14:textId="37D2E5AD" w:rsidR="0080595C" w:rsidRPr="002C32AF" w:rsidRDefault="002C32AF">
      <w:pPr>
        <w:pStyle w:val="Normaalweb"/>
        <w:shd w:val="clear" w:color="auto" w:fill="FFFFFF"/>
        <w:spacing w:before="120" w:beforeAutospacing="0" w:after="60" w:afterAutospacing="0"/>
        <w:rPr>
          <w:rFonts w:asciiTheme="minorHAnsi" w:hAnsiTheme="minorHAnsi" w:cs="Verdana"/>
          <w:color w:val="000000"/>
          <w:sz w:val="22"/>
          <w:szCs w:val="22"/>
          <w:shd w:val="clear" w:color="auto" w:fill="FFFFFF"/>
          <w:lang w:val="nl-BE"/>
        </w:rPr>
      </w:pPr>
      <w:r w:rsidRPr="002C32AF">
        <w:rPr>
          <w:rFonts w:asciiTheme="minorHAnsi" w:hAnsiTheme="minorHAnsi" w:cs="Verdana"/>
          <w:color w:val="000000"/>
          <w:sz w:val="22"/>
          <w:szCs w:val="22"/>
          <w:shd w:val="clear" w:color="auto" w:fill="FFFFFF"/>
          <w:lang w:val="nl-BE"/>
        </w:rPr>
        <w:t xml:space="preserve">§ 1. Het onderwijs is vrij; elke preventieve maatregel is </w:t>
      </w:r>
      <w:r w:rsidR="00CB1C1C" w:rsidRPr="002C32AF">
        <w:rPr>
          <w:rFonts w:asciiTheme="minorHAnsi" w:hAnsiTheme="minorHAnsi" w:cs="Verdana"/>
          <w:color w:val="000000"/>
          <w:sz w:val="22"/>
          <w:szCs w:val="22"/>
          <w:shd w:val="clear" w:color="auto" w:fill="FFFFFF"/>
          <w:lang w:val="nl-BE"/>
        </w:rPr>
        <w:t>verbod</w:t>
      </w:r>
      <w:r w:rsidR="00CB1C1C">
        <w:rPr>
          <w:rFonts w:asciiTheme="minorHAnsi" w:hAnsiTheme="minorHAnsi" w:cs="Verdana"/>
          <w:color w:val="000000"/>
          <w:sz w:val="22"/>
          <w:szCs w:val="22"/>
          <w:shd w:val="clear" w:color="auto" w:fill="FFFFFF"/>
          <w:lang w:val="nl-BE"/>
        </w:rPr>
        <w:t>en.</w:t>
      </w:r>
    </w:p>
    <w:p w14:paraId="77522BF7" w14:textId="77777777" w:rsidR="0080595C" w:rsidRDefault="002C32AF">
      <w:pPr>
        <w:pStyle w:val="Normaalweb"/>
        <w:shd w:val="clear" w:color="auto" w:fill="FFFFFF"/>
        <w:spacing w:before="120" w:beforeAutospacing="0" w:after="60" w:afterAutospacing="0"/>
        <w:rPr>
          <w:rFonts w:asciiTheme="minorHAnsi" w:hAnsiTheme="minorHAnsi" w:cs="Verdana"/>
          <w:color w:val="000000"/>
          <w:sz w:val="22"/>
          <w:szCs w:val="22"/>
          <w:lang w:val="nl-NL"/>
        </w:rPr>
      </w:pPr>
      <w:r w:rsidRPr="002C32AF">
        <w:rPr>
          <w:rFonts w:asciiTheme="minorHAnsi" w:hAnsiTheme="minorHAnsi" w:cs="Verdana"/>
          <w:color w:val="000000"/>
          <w:sz w:val="22"/>
          <w:szCs w:val="22"/>
          <w:shd w:val="clear" w:color="auto" w:fill="FFFFFF"/>
          <w:lang w:val="nl-BE"/>
        </w:rPr>
        <w:t>De gemeenschap waarborgt de keuzevrijheid van de ouders.</w:t>
      </w:r>
      <w:r>
        <w:rPr>
          <w:rFonts w:asciiTheme="minorHAnsi" w:hAnsiTheme="minorHAnsi" w:cs="Verdana"/>
          <w:color w:val="000000"/>
          <w:sz w:val="22"/>
          <w:szCs w:val="22"/>
          <w:shd w:val="clear" w:color="auto" w:fill="FFFFFF"/>
          <w:lang w:val="nl-NL"/>
        </w:rPr>
        <w:t xml:space="preserve"> </w:t>
      </w:r>
    </w:p>
    <w:p w14:paraId="266DABED" w14:textId="77777777" w:rsidR="0080595C" w:rsidRPr="002C32AF" w:rsidRDefault="002C32AF">
      <w:pPr>
        <w:pStyle w:val="Normaalweb"/>
        <w:shd w:val="clear" w:color="auto" w:fill="FFFFFF"/>
        <w:spacing w:before="120" w:beforeAutospacing="0" w:after="60" w:afterAutospacing="0"/>
        <w:rPr>
          <w:rFonts w:asciiTheme="minorHAnsi" w:hAnsiTheme="minorHAnsi" w:cs="Verdana"/>
          <w:color w:val="000000"/>
          <w:sz w:val="22"/>
          <w:szCs w:val="22"/>
          <w:lang w:val="nl-BE"/>
        </w:rPr>
      </w:pPr>
      <w:r w:rsidRPr="002C32AF">
        <w:rPr>
          <w:rFonts w:asciiTheme="minorHAnsi" w:hAnsiTheme="minorHAnsi" w:cs="Verdana"/>
          <w:color w:val="000000"/>
          <w:sz w:val="22"/>
          <w:szCs w:val="22"/>
          <w:shd w:val="clear" w:color="auto" w:fill="FFFFFF"/>
          <w:lang w:val="nl-BE"/>
        </w:rPr>
        <w:t xml:space="preserve">De gemeenschap richt neutraal onderwijs in. De neutraliteit houdt onder meer in, </w:t>
      </w:r>
      <w:r w:rsidRPr="002C32AF">
        <w:rPr>
          <w:rFonts w:asciiTheme="minorHAnsi" w:hAnsiTheme="minorHAnsi" w:cs="Verdana"/>
          <w:b/>
          <w:bCs/>
          <w:color w:val="000000"/>
          <w:sz w:val="22"/>
          <w:szCs w:val="22"/>
          <w:u w:val="single"/>
          <w:shd w:val="clear" w:color="auto" w:fill="FFFFFF"/>
          <w:lang w:val="nl-BE"/>
        </w:rPr>
        <w:t>de eerbied voor de filosofische, ideologische of godsdienstige opvattingen van de ouders en de leerlingen</w:t>
      </w:r>
      <w:r w:rsidRPr="002C32AF">
        <w:rPr>
          <w:rFonts w:asciiTheme="minorHAnsi" w:hAnsiTheme="minorHAnsi" w:cs="Verdana"/>
          <w:color w:val="000000"/>
          <w:sz w:val="22"/>
          <w:szCs w:val="22"/>
          <w:shd w:val="clear" w:color="auto" w:fill="FFFFFF"/>
          <w:lang w:val="nl-BE"/>
        </w:rPr>
        <w:t>.</w:t>
      </w:r>
    </w:p>
    <w:p w14:paraId="58696D0D" w14:textId="77777777" w:rsidR="0080595C" w:rsidRPr="002C32AF" w:rsidRDefault="002C32AF">
      <w:pPr>
        <w:pStyle w:val="Normaalweb"/>
        <w:shd w:val="clear" w:color="auto" w:fill="FFFFFF"/>
        <w:spacing w:before="120" w:beforeAutospacing="0" w:after="60" w:afterAutospacing="0"/>
        <w:rPr>
          <w:rFonts w:asciiTheme="minorHAnsi" w:hAnsiTheme="minorHAnsi" w:cs="Verdana"/>
          <w:color w:val="000000"/>
          <w:sz w:val="22"/>
          <w:szCs w:val="22"/>
          <w:lang w:val="nl-BE"/>
        </w:rPr>
      </w:pPr>
      <w:r w:rsidRPr="002C32AF">
        <w:rPr>
          <w:rFonts w:asciiTheme="minorHAnsi" w:hAnsiTheme="minorHAnsi" w:cs="Verdana"/>
          <w:color w:val="000000"/>
          <w:sz w:val="22"/>
          <w:szCs w:val="22"/>
          <w:shd w:val="clear" w:color="auto" w:fill="FFFFFF"/>
          <w:lang w:val="nl-BE"/>
        </w:rPr>
        <w:t>§ 3. Ieder heeft recht op onderwijs,</w:t>
      </w:r>
      <w:r>
        <w:rPr>
          <w:rFonts w:asciiTheme="minorHAnsi" w:hAnsiTheme="minorHAnsi" w:cs="Verdana"/>
          <w:color w:val="000000"/>
          <w:sz w:val="22"/>
          <w:szCs w:val="22"/>
          <w:shd w:val="clear" w:color="auto" w:fill="FFFFFF"/>
          <w:lang w:val="nl-NL"/>
        </w:rPr>
        <w:t xml:space="preserve"> </w:t>
      </w:r>
      <w:r w:rsidRPr="002C32AF">
        <w:rPr>
          <w:rFonts w:asciiTheme="minorHAnsi" w:hAnsiTheme="minorHAnsi" w:cs="Verdana"/>
          <w:color w:val="000000"/>
          <w:sz w:val="22"/>
          <w:szCs w:val="22"/>
          <w:shd w:val="clear" w:color="auto" w:fill="FFFFFF"/>
          <w:lang w:val="nl-BE"/>
        </w:rPr>
        <w:t>Alle leerlingen die leerplichtig zijn, hebben ten laste van de gemeenschap recht op een morele of religieuze opvoeding.</w:t>
      </w:r>
    </w:p>
    <w:p w14:paraId="5F897046" w14:textId="2539A781" w:rsidR="0080595C" w:rsidRDefault="002C32AF">
      <w:pPr>
        <w:pStyle w:val="Normaalweb"/>
        <w:shd w:val="clear" w:color="auto" w:fill="FFFFFF"/>
        <w:spacing w:before="120" w:beforeAutospacing="0" w:after="60" w:afterAutospacing="0"/>
        <w:rPr>
          <w:rFonts w:asciiTheme="minorHAnsi" w:hAnsiTheme="minorHAnsi" w:cs="Verdana"/>
          <w:color w:val="000000"/>
          <w:sz w:val="22"/>
          <w:szCs w:val="22"/>
          <w:lang w:val="nl-NL"/>
        </w:rPr>
      </w:pPr>
      <w:r w:rsidRPr="002C32AF">
        <w:rPr>
          <w:rFonts w:asciiTheme="minorHAnsi" w:hAnsiTheme="minorHAnsi" w:cs="Verdana"/>
          <w:color w:val="000000"/>
          <w:sz w:val="22"/>
          <w:szCs w:val="22"/>
          <w:shd w:val="clear" w:color="auto" w:fill="FFFFFF"/>
          <w:lang w:val="nl-BE"/>
        </w:rPr>
        <w:t xml:space="preserve">§ 4. Alle leerlingen of studenten, ouders, personeelsleden en onderwijsinstellingen zijn gelijk. </w:t>
      </w:r>
      <w:r w:rsidR="00AC6B0B">
        <w:rPr>
          <w:rFonts w:asciiTheme="minorHAnsi" w:hAnsiTheme="minorHAnsi" w:cs="Verdana"/>
          <w:color w:val="000000"/>
          <w:sz w:val="22"/>
          <w:szCs w:val="22"/>
          <w:shd w:val="clear" w:color="auto" w:fill="FFFFFF"/>
          <w:lang w:val="nl-NL"/>
        </w:rPr>
        <w:t>Dit wil zeggen</w:t>
      </w:r>
      <w:r>
        <w:rPr>
          <w:rFonts w:asciiTheme="minorHAnsi" w:hAnsiTheme="minorHAnsi" w:cs="Verdana"/>
          <w:color w:val="000000"/>
          <w:sz w:val="22"/>
          <w:szCs w:val="22"/>
          <w:shd w:val="clear" w:color="auto" w:fill="FFFFFF"/>
          <w:lang w:val="nl-NL"/>
        </w:rPr>
        <w:t xml:space="preserve"> dat discriminatie verboden is. </w:t>
      </w:r>
    </w:p>
    <w:p w14:paraId="36A5247E" w14:textId="77777777" w:rsidR="0080595C" w:rsidRDefault="0080595C">
      <w:pPr>
        <w:spacing w:line="276" w:lineRule="auto"/>
        <w:rPr>
          <w:rFonts w:eastAsia="Calibri" w:cs="Calibri"/>
          <w:sz w:val="22"/>
          <w:szCs w:val="22"/>
          <w:lang w:val="nl-NL"/>
        </w:rPr>
      </w:pPr>
    </w:p>
    <w:p w14:paraId="7875C14C" w14:textId="77777777" w:rsidR="0080595C" w:rsidRDefault="002C32AF">
      <w:pPr>
        <w:spacing w:line="276" w:lineRule="auto"/>
        <w:rPr>
          <w:rFonts w:eastAsia="Calibri" w:cs="Calibri"/>
          <w:b/>
          <w:bCs/>
          <w:sz w:val="22"/>
          <w:szCs w:val="22"/>
          <w:lang w:val="nl-NL"/>
        </w:rPr>
      </w:pPr>
      <w:r>
        <w:rPr>
          <w:rFonts w:eastAsia="Calibri" w:cs="Calibri"/>
          <w:b/>
          <w:bCs/>
          <w:sz w:val="22"/>
          <w:szCs w:val="22"/>
          <w:lang w:val="nl-NL"/>
        </w:rPr>
        <w:t>MOTIVATIE OUDER(S)</w:t>
      </w:r>
    </w:p>
    <w:p w14:paraId="58858468" w14:textId="4071573C" w:rsidR="0080595C" w:rsidRDefault="002C32AF">
      <w:pPr>
        <w:spacing w:line="276" w:lineRule="auto"/>
        <w:rPr>
          <w:rFonts w:eastAsia="Calibri" w:cs="Calibri"/>
          <w:sz w:val="22"/>
          <w:szCs w:val="22"/>
          <w:lang w:val="nl-NL"/>
        </w:rPr>
      </w:pPr>
      <w:r>
        <w:rPr>
          <w:rFonts w:eastAsia="Calibri" w:cs="Calibri"/>
          <w:sz w:val="22"/>
          <w:szCs w:val="22"/>
          <w:lang w:val="nl-NL"/>
        </w:rPr>
        <w:t>De leerplicht heeft niks te maken met gezondheid. Gezondheid is nog altijd een individueel en natuurlijk gegeven, die geen tussenkomst, laat staa</w:t>
      </w:r>
      <w:r w:rsidR="002766CD">
        <w:rPr>
          <w:rFonts w:eastAsia="Calibri" w:cs="Calibri"/>
          <w:sz w:val="22"/>
          <w:szCs w:val="22"/>
          <w:lang w:val="nl-NL"/>
        </w:rPr>
        <w:t>n</w:t>
      </w:r>
      <w:r>
        <w:rPr>
          <w:rFonts w:eastAsia="Calibri" w:cs="Calibri"/>
          <w:sz w:val="22"/>
          <w:szCs w:val="22"/>
          <w:lang w:val="nl-NL"/>
        </w:rPr>
        <w:t xml:space="preserve"> verplichte tussenkomst</w:t>
      </w:r>
      <w:r w:rsidR="002766CD">
        <w:rPr>
          <w:rFonts w:eastAsia="Calibri" w:cs="Calibri"/>
          <w:sz w:val="22"/>
          <w:szCs w:val="22"/>
          <w:lang w:val="nl-NL"/>
        </w:rPr>
        <w:t>,</w:t>
      </w:r>
      <w:r>
        <w:rPr>
          <w:rFonts w:eastAsia="Calibri" w:cs="Calibri"/>
          <w:sz w:val="22"/>
          <w:szCs w:val="22"/>
          <w:lang w:val="nl-NL"/>
        </w:rPr>
        <w:t xml:space="preserve"> nodig heeft. Het </w:t>
      </w:r>
      <w:proofErr w:type="spellStart"/>
      <w:r>
        <w:rPr>
          <w:rFonts w:eastAsia="Calibri" w:cs="Calibri"/>
          <w:sz w:val="22"/>
          <w:szCs w:val="22"/>
          <w:lang w:val="nl-NL"/>
        </w:rPr>
        <w:t>covid</w:t>
      </w:r>
      <w:proofErr w:type="spellEnd"/>
      <w:r w:rsidR="00A34840">
        <w:rPr>
          <w:rFonts w:eastAsia="Calibri" w:cs="Calibri"/>
          <w:sz w:val="22"/>
          <w:szCs w:val="22"/>
          <w:lang w:val="nl-NL"/>
        </w:rPr>
        <w:t>-</w:t>
      </w:r>
      <w:r>
        <w:rPr>
          <w:rFonts w:eastAsia="Calibri" w:cs="Calibri"/>
          <w:sz w:val="22"/>
          <w:szCs w:val="22"/>
          <w:lang w:val="nl-NL"/>
        </w:rPr>
        <w:t xml:space="preserve">vaccin druist 100% in, tegen mijn levensvisie en geweten. De natuur is volmaakt, waardoor elke menselijke tussenkomst gebrekkig is en afbreuk doet aan de schepping. Elk vaccin is hierdoor een genetisch experiment. </w:t>
      </w:r>
    </w:p>
    <w:p w14:paraId="1535771B" w14:textId="15AB23E0" w:rsidR="0080595C" w:rsidRDefault="002C32AF">
      <w:pPr>
        <w:spacing w:line="276" w:lineRule="auto"/>
        <w:rPr>
          <w:rFonts w:eastAsia="Calibri" w:cs="Calibri"/>
          <w:sz w:val="22"/>
          <w:szCs w:val="22"/>
          <w:lang w:val="nl-NL"/>
        </w:rPr>
      </w:pPr>
      <w:r>
        <w:rPr>
          <w:rFonts w:eastAsia="Calibri" w:cs="Calibri"/>
          <w:sz w:val="22"/>
          <w:szCs w:val="22"/>
          <w:u w:val="single"/>
          <w:lang w:val="nl-NL"/>
        </w:rPr>
        <w:t>Elke levende mens: heeft het recht; om zo natuurlijk en puur mogelijk te kunnen en blijven bestaan.</w:t>
      </w:r>
      <w:r>
        <w:rPr>
          <w:rFonts w:eastAsia="Calibri" w:cs="Calibri"/>
          <w:sz w:val="22"/>
          <w:szCs w:val="22"/>
          <w:lang w:val="nl-NL"/>
        </w:rPr>
        <w:t xml:space="preserve">  De natuur is authentiek en imperfect maar hierdoor wel volmaakt, ook zo wens ik als mens te </w:t>
      </w:r>
      <w:r>
        <w:rPr>
          <w:rFonts w:eastAsia="Calibri" w:cs="Calibri"/>
          <w:sz w:val="22"/>
          <w:szCs w:val="22"/>
          <w:u w:val="single"/>
          <w:lang w:val="nl-NL"/>
        </w:rPr>
        <w:t>bestaan en te leven</w:t>
      </w:r>
      <w:r>
        <w:rPr>
          <w:rFonts w:eastAsia="Calibri" w:cs="Calibri"/>
          <w:sz w:val="22"/>
          <w:szCs w:val="22"/>
          <w:lang w:val="nl-NL"/>
        </w:rPr>
        <w:t>. Perfectie is alles wat machinaal is, volmaakt is alles wat levend is. Ik wens dat we als levende mensen behandel</w:t>
      </w:r>
      <w:r w:rsidR="009328A9">
        <w:rPr>
          <w:rFonts w:eastAsia="Calibri" w:cs="Calibri"/>
          <w:sz w:val="22"/>
          <w:szCs w:val="22"/>
          <w:lang w:val="nl-NL"/>
        </w:rPr>
        <w:t>d</w:t>
      </w:r>
      <w:r>
        <w:rPr>
          <w:rFonts w:eastAsia="Calibri" w:cs="Calibri"/>
          <w:sz w:val="22"/>
          <w:szCs w:val="22"/>
          <w:lang w:val="nl-NL"/>
        </w:rPr>
        <w:t xml:space="preserve"> worden in plaats van, als handelswaar of als een project. </w:t>
      </w:r>
    </w:p>
    <w:p w14:paraId="3F26FACF" w14:textId="77777777" w:rsidR="0080595C" w:rsidRDefault="0080595C">
      <w:pPr>
        <w:spacing w:line="276" w:lineRule="auto"/>
        <w:rPr>
          <w:rFonts w:eastAsia="Calibri" w:cs="Calibri"/>
          <w:sz w:val="22"/>
          <w:szCs w:val="22"/>
          <w:lang w:val="nl-NL"/>
        </w:rPr>
      </w:pPr>
    </w:p>
    <w:p w14:paraId="5570B349" w14:textId="1C78E7C3" w:rsidR="0080595C" w:rsidRDefault="002C32AF">
      <w:pPr>
        <w:spacing w:line="276" w:lineRule="auto"/>
        <w:rPr>
          <w:rFonts w:ascii="Calibri" w:eastAsia="Calibri" w:hAnsi="Calibri"/>
          <w:lang w:val="nl-NL"/>
        </w:rPr>
      </w:pPr>
      <w:r>
        <w:rPr>
          <w:rFonts w:ascii="Calibri" w:eastAsia="Calibri" w:hAnsi="Calibri"/>
          <w:lang w:val="nl-NL"/>
        </w:rPr>
        <w:t>Niets in deze overeenkomst: schikt zich voor vrije interpretatie. Elke andere of vrije interpretatie, zal als kwade wil en opzet aanzien worden en zal bestraft worden met een boete van minimaal 250 000€, hoofdelijk en direct te voldoen, per betrokkene. Elk woord dient letterlijk gevolgd en geïnterpreteerd te worden, zoals gebruikelijk is in de gangbare levende spreektaal. --</w:t>
      </w:r>
    </w:p>
    <w:p w14:paraId="5F9ADA6C" w14:textId="77777777" w:rsidR="0080595C" w:rsidRDefault="0080595C">
      <w:pPr>
        <w:spacing w:line="276" w:lineRule="auto"/>
        <w:rPr>
          <w:rFonts w:ascii="Calibri" w:eastAsia="Calibri" w:hAnsi="Calibri"/>
          <w:lang w:val="nl-NL"/>
        </w:rPr>
      </w:pPr>
    </w:p>
    <w:p w14:paraId="52BA5872" w14:textId="77777777" w:rsidR="0080595C" w:rsidRPr="002C32AF" w:rsidRDefault="002C32AF">
      <w:pPr>
        <w:rPr>
          <w:rFonts w:ascii="Calibri" w:eastAsia="Calibri" w:hAnsi="Calibri" w:cs="Calibri"/>
          <w:b/>
          <w:bCs/>
          <w:sz w:val="22"/>
          <w:szCs w:val="22"/>
          <w:lang w:val="nl-BE"/>
        </w:rPr>
      </w:pPr>
      <w:r w:rsidRPr="002C32AF">
        <w:rPr>
          <w:rFonts w:ascii="Calibri" w:eastAsia="Calibri" w:hAnsi="Calibri" w:cs="Calibri"/>
          <w:b/>
          <w:bCs/>
          <w:sz w:val="22"/>
          <w:szCs w:val="22"/>
          <w:lang w:val="nl-BE"/>
        </w:rPr>
        <w:t>Onder voorbehoud van alle onvervreemdbare rechten</w:t>
      </w:r>
    </w:p>
    <w:p w14:paraId="51DFE6E1" w14:textId="77777777" w:rsidR="0080595C" w:rsidRPr="002C32AF" w:rsidRDefault="0080595C">
      <w:pPr>
        <w:rPr>
          <w:lang w:val="nl-BE"/>
        </w:rPr>
      </w:pPr>
    </w:p>
    <w:p w14:paraId="5AC020EA" w14:textId="086F0CC7" w:rsidR="007C440A" w:rsidRDefault="00554FA7" w:rsidP="00554FA7">
      <w:pPr>
        <w:rPr>
          <w:sz w:val="24"/>
          <w:szCs w:val="24"/>
          <w:lang w:val="nl-NL"/>
        </w:rPr>
      </w:pPr>
      <w:r>
        <w:rPr>
          <w:sz w:val="24"/>
          <w:szCs w:val="24"/>
          <w:lang w:val="nl-NL"/>
        </w:rPr>
        <w:t xml:space="preserve">handtekening voor de school </w:t>
      </w:r>
      <w:r>
        <w:rPr>
          <w:sz w:val="24"/>
          <w:szCs w:val="24"/>
          <w:lang w:val="nl-NL"/>
        </w:rPr>
        <w:tab/>
      </w:r>
      <w:r>
        <w:rPr>
          <w:sz w:val="24"/>
          <w:szCs w:val="24"/>
          <w:lang w:val="nl-NL"/>
        </w:rPr>
        <w:tab/>
      </w:r>
      <w:r w:rsidR="007C440A">
        <w:rPr>
          <w:sz w:val="24"/>
          <w:szCs w:val="24"/>
          <w:lang w:val="nl-NL"/>
        </w:rPr>
        <w:tab/>
      </w:r>
      <w:r w:rsidR="007C440A">
        <w:rPr>
          <w:sz w:val="24"/>
          <w:szCs w:val="24"/>
          <w:lang w:val="nl-NL"/>
        </w:rPr>
        <w:tab/>
      </w:r>
      <w:r w:rsidR="007C440A">
        <w:rPr>
          <w:sz w:val="24"/>
          <w:szCs w:val="24"/>
          <w:lang w:val="nl-NL"/>
        </w:rPr>
        <w:tab/>
        <w:t>Handtekening moeder/vader</w:t>
      </w:r>
      <w:r>
        <w:rPr>
          <w:sz w:val="24"/>
          <w:szCs w:val="24"/>
          <w:lang w:val="nl-NL"/>
        </w:rPr>
        <w:tab/>
      </w:r>
    </w:p>
    <w:p w14:paraId="137B0A75" w14:textId="246961FA" w:rsidR="00554FA7" w:rsidRDefault="00554FA7" w:rsidP="00554FA7">
      <w:pPr>
        <w:rPr>
          <w:sz w:val="24"/>
          <w:szCs w:val="24"/>
          <w:lang w:val="nl-NL"/>
        </w:rPr>
      </w:pPr>
      <w:r>
        <w:rPr>
          <w:sz w:val="24"/>
          <w:szCs w:val="24"/>
          <w:lang w:val="nl-NL"/>
        </w:rPr>
        <w:t>naam directeur + handtekening</w:t>
      </w:r>
      <w:r>
        <w:rPr>
          <w:sz w:val="24"/>
          <w:szCs w:val="24"/>
          <w:lang w:val="nl-NL"/>
        </w:rPr>
        <w:tab/>
      </w:r>
      <w:r>
        <w:rPr>
          <w:sz w:val="24"/>
          <w:szCs w:val="24"/>
          <w:lang w:val="nl-NL"/>
        </w:rPr>
        <w:tab/>
      </w:r>
      <w:r>
        <w:rPr>
          <w:sz w:val="24"/>
          <w:szCs w:val="24"/>
          <w:lang w:val="nl-NL"/>
        </w:rPr>
        <w:tab/>
      </w:r>
      <w:r>
        <w:rPr>
          <w:sz w:val="24"/>
          <w:szCs w:val="24"/>
          <w:lang w:val="nl-NL"/>
        </w:rPr>
        <w:tab/>
      </w:r>
      <w:r w:rsidR="002C32AF">
        <w:rPr>
          <w:sz w:val="24"/>
          <w:szCs w:val="24"/>
          <w:lang w:val="nl-NL"/>
        </w:rPr>
        <w:tab/>
        <w:t xml:space="preserve">                 </w:t>
      </w:r>
    </w:p>
    <w:p w14:paraId="724CF6DA" w14:textId="02B8F26F" w:rsidR="0080595C" w:rsidRDefault="002C32AF">
      <w:pPr>
        <w:ind w:firstLineChars="1246" w:firstLine="2990"/>
        <w:rPr>
          <w:sz w:val="24"/>
          <w:szCs w:val="24"/>
          <w:lang w:val="nl-NL"/>
        </w:rPr>
      </w:pPr>
      <w:r>
        <w:rPr>
          <w:sz w:val="24"/>
          <w:szCs w:val="24"/>
          <w:lang w:val="nl-NL"/>
        </w:rPr>
        <w:tab/>
      </w:r>
    </w:p>
    <w:p w14:paraId="0DA70CEC" w14:textId="77777777" w:rsidR="0080595C" w:rsidRDefault="0080595C">
      <w:pPr>
        <w:rPr>
          <w:sz w:val="24"/>
          <w:szCs w:val="24"/>
          <w:lang w:val="nl-NL"/>
        </w:rPr>
      </w:pPr>
    </w:p>
    <w:sectPr w:rsidR="0080595C">
      <w:headerReference w:type="default" r:id="rId8"/>
      <w:footerReference w:type="default" r:id="rId9"/>
      <w:pgSz w:w="11906" w:h="16838"/>
      <w:pgMar w:top="1440" w:right="1406" w:bottom="1440" w:left="1406" w:header="720" w:footer="720" w:gutter="0"/>
      <w:pgBorders>
        <w:top w:val="thinThickSmallGap" w:sz="24" w:space="1" w:color="C00000"/>
        <w:left w:val="thinThickSmallGap" w:sz="24" w:space="4" w:color="C00000"/>
        <w:bottom w:val="thinThickSmallGap" w:sz="24" w:space="1" w:color="C00000"/>
        <w:right w:val="thinThickSmallGap" w:sz="24" w:space="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281D" w14:textId="77777777" w:rsidR="00333ADF" w:rsidRDefault="00333ADF">
      <w:r>
        <w:separator/>
      </w:r>
    </w:p>
  </w:endnote>
  <w:endnote w:type="continuationSeparator" w:id="0">
    <w:p w14:paraId="12B8FB6E" w14:textId="77777777" w:rsidR="00333ADF" w:rsidRDefault="0033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auto"/>
    <w:pitch w:val="default"/>
    <w:sig w:usb0="A00006FF" w:usb1="4000205B" w:usb2="00000010" w:usb3="00000000" w:csb0="2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5F60" w14:textId="77777777" w:rsidR="0080595C" w:rsidRDefault="002C32AF">
    <w:pPr>
      <w:pStyle w:val="Voettekst"/>
      <w:rPr>
        <w:lang w:val="nl-NL"/>
      </w:rPr>
    </w:pPr>
    <w:r>
      <w:rPr>
        <w:noProof/>
      </w:rPr>
      <mc:AlternateContent>
        <mc:Choice Requires="wps">
          <w:drawing>
            <wp:anchor distT="0" distB="0" distL="114300" distR="114300" simplePos="0" relativeHeight="251660288" behindDoc="0" locked="0" layoutInCell="1" allowOverlap="1" wp14:anchorId="3B77504B" wp14:editId="6B502A14">
              <wp:simplePos x="0" y="0"/>
              <wp:positionH relativeFrom="margin">
                <wp:align>right</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6B437D" w14:textId="77777777" w:rsidR="0080595C" w:rsidRDefault="002C32AF">
                          <w:pPr>
                            <w:pStyle w:val="Voettekst"/>
                          </w:pPr>
                          <w:r>
                            <w:t xml:space="preserve">Page </w:t>
                          </w:r>
                          <w:r>
                            <w:fldChar w:fldCharType="begin"/>
                          </w:r>
                          <w:r>
                            <w:instrText xml:space="preserve"> PAGE  \* MERGEFORMAT </w:instrText>
                          </w:r>
                          <w:r>
                            <w:fldChar w:fldCharType="separate"/>
                          </w:r>
                          <w:r>
                            <w:t>1</w:t>
                          </w:r>
                          <w:r>
                            <w:fldChar w:fldCharType="end"/>
                          </w:r>
                          <w:r>
                            <w:t xml:space="preserve"> of </w:t>
                          </w:r>
                          <w:r w:rsidR="004C188A">
                            <w:fldChar w:fldCharType="begin"/>
                          </w:r>
                          <w:r w:rsidR="004C188A">
                            <w:instrText xml:space="preserve"> NUMPAGES  \* MERGEFORMAT </w:instrText>
                          </w:r>
                          <w:r w:rsidR="004C188A">
                            <w:fldChar w:fldCharType="separate"/>
                          </w:r>
                          <w:r>
                            <w:t>2</w:t>
                          </w:r>
                          <w:r w:rsidR="004C188A">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77504B" id="_x0000_t202" coordsize="21600,21600" o:spt="202" path="m,l,21600r21600,l21600,xe">
              <v:stroke joinstyle="miter"/>
              <v:path gradientshapeok="t" o:connecttype="rect"/>
            </v:shapetype>
            <v:shape id="Text Box 4" o:spid="_x0000_s1026"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A0&#10;+KZ1UwIAAAkFAAAOAAAAAAAAAAAAAAAAAC4CAABkcnMvZTJvRG9jLnhtbFBLAQItABQABgAIAAAA&#10;IQBxqtG51wAAAAUBAAAPAAAAAAAAAAAAAAAAAK0EAABkcnMvZG93bnJldi54bWxQSwUGAAAAAAQA&#10;BADzAAAAsQUAAAAA&#10;" filled="f" stroked="f" strokeweight=".5pt">
              <v:textbox style="mso-fit-shape-to-text:t" inset="0,0,0,0">
                <w:txbxContent>
                  <w:p w14:paraId="7D6B437D" w14:textId="77777777" w:rsidR="0080595C" w:rsidRDefault="002C32AF">
                    <w:pPr>
                      <w:pStyle w:val="Voettekst"/>
                    </w:pPr>
                    <w:r>
                      <w:t xml:space="preserve">Page </w:t>
                    </w:r>
                    <w:r>
                      <w:fldChar w:fldCharType="begin"/>
                    </w:r>
                    <w:r>
                      <w:instrText xml:space="preserve"> PAGE  \* MERGEFORMAT </w:instrText>
                    </w:r>
                    <w:r>
                      <w:fldChar w:fldCharType="separate"/>
                    </w:r>
                    <w:r>
                      <w:t>1</w:t>
                    </w:r>
                    <w:r>
                      <w:fldChar w:fldCharType="end"/>
                    </w:r>
                    <w:r>
                      <w:t xml:space="preserve"> of </w:t>
                    </w:r>
                    <w:r w:rsidR="004C188A">
                      <w:fldChar w:fldCharType="begin"/>
                    </w:r>
                    <w:r w:rsidR="004C188A">
                      <w:instrText xml:space="preserve"> NUMPAGES  \* MERGEFORMAT </w:instrText>
                    </w:r>
                    <w:r w:rsidR="004C188A">
                      <w:fldChar w:fldCharType="separate"/>
                    </w:r>
                    <w:r>
                      <w:t>2</w:t>
                    </w:r>
                    <w:r w:rsidR="004C188A">
                      <w:fldChar w:fldCharType="end"/>
                    </w:r>
                  </w:p>
                </w:txbxContent>
              </v:textbox>
              <w10:wrap anchorx="margin"/>
            </v:shape>
          </w:pict>
        </mc:Fallback>
      </mc:AlternateContent>
    </w:r>
    <w:r>
      <w:rPr>
        <w:lang w:val="nl-NL"/>
      </w:rPr>
      <w:tab/>
      <w:t xml:space="preserve">Kennisgeving geen toestemming vaccinatie, </w:t>
    </w:r>
    <w:proofErr w:type="spellStart"/>
    <w:r>
      <w:rPr>
        <w:lang w:val="nl-NL"/>
      </w:rPr>
      <w:t>testing</w:t>
    </w:r>
    <w:proofErr w:type="spellEnd"/>
    <w:r>
      <w:rPr>
        <w:lang w:val="nl-NL"/>
      </w:rPr>
      <w:t>, mondkapje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68C3" w14:textId="77777777" w:rsidR="00333ADF" w:rsidRDefault="00333ADF">
      <w:r>
        <w:separator/>
      </w:r>
    </w:p>
  </w:footnote>
  <w:footnote w:type="continuationSeparator" w:id="0">
    <w:p w14:paraId="28B6C824" w14:textId="77777777" w:rsidR="00333ADF" w:rsidRDefault="0033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C12A" w14:textId="77777777" w:rsidR="0080595C" w:rsidRDefault="0080595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0391496"/>
    <w:rsid w:val="002766CD"/>
    <w:rsid w:val="002C32AF"/>
    <w:rsid w:val="00301F3D"/>
    <w:rsid w:val="00333ADF"/>
    <w:rsid w:val="004C188A"/>
    <w:rsid w:val="004D4A0A"/>
    <w:rsid w:val="004D66A9"/>
    <w:rsid w:val="00554FA7"/>
    <w:rsid w:val="00560DA5"/>
    <w:rsid w:val="00596650"/>
    <w:rsid w:val="005B2588"/>
    <w:rsid w:val="006035DD"/>
    <w:rsid w:val="00744380"/>
    <w:rsid w:val="00791BB8"/>
    <w:rsid w:val="007C440A"/>
    <w:rsid w:val="0080595C"/>
    <w:rsid w:val="00871250"/>
    <w:rsid w:val="0092719C"/>
    <w:rsid w:val="009328A9"/>
    <w:rsid w:val="009C4684"/>
    <w:rsid w:val="00A05DA8"/>
    <w:rsid w:val="00A34840"/>
    <w:rsid w:val="00AC6B0B"/>
    <w:rsid w:val="00B72B6B"/>
    <w:rsid w:val="00C10EB9"/>
    <w:rsid w:val="00CB1C1C"/>
    <w:rsid w:val="00ED698F"/>
    <w:rsid w:val="00FA29D3"/>
    <w:rsid w:val="00FD0B2B"/>
    <w:rsid w:val="043E47C6"/>
    <w:rsid w:val="061D285B"/>
    <w:rsid w:val="06C21BC5"/>
    <w:rsid w:val="0B420C65"/>
    <w:rsid w:val="1544500A"/>
    <w:rsid w:val="158F2FE1"/>
    <w:rsid w:val="17F11BDE"/>
    <w:rsid w:val="18441973"/>
    <w:rsid w:val="19A54867"/>
    <w:rsid w:val="19DB56C1"/>
    <w:rsid w:val="1C7B0145"/>
    <w:rsid w:val="1CC866EF"/>
    <w:rsid w:val="1CCE140E"/>
    <w:rsid w:val="1D5B3E9D"/>
    <w:rsid w:val="1E6071E1"/>
    <w:rsid w:val="1E720499"/>
    <w:rsid w:val="1F17625F"/>
    <w:rsid w:val="20177187"/>
    <w:rsid w:val="20A11F63"/>
    <w:rsid w:val="24531B98"/>
    <w:rsid w:val="24972E46"/>
    <w:rsid w:val="2A000823"/>
    <w:rsid w:val="2A612782"/>
    <w:rsid w:val="2C080D94"/>
    <w:rsid w:val="2F525B17"/>
    <w:rsid w:val="305758CD"/>
    <w:rsid w:val="314304E9"/>
    <w:rsid w:val="31AC4A85"/>
    <w:rsid w:val="320922CB"/>
    <w:rsid w:val="32814434"/>
    <w:rsid w:val="33982DF4"/>
    <w:rsid w:val="345C6A9F"/>
    <w:rsid w:val="34EA5530"/>
    <w:rsid w:val="377A458B"/>
    <w:rsid w:val="37D875BE"/>
    <w:rsid w:val="380064F5"/>
    <w:rsid w:val="38030446"/>
    <w:rsid w:val="382123A0"/>
    <w:rsid w:val="397A6EFB"/>
    <w:rsid w:val="3AA91093"/>
    <w:rsid w:val="40672394"/>
    <w:rsid w:val="408B638F"/>
    <w:rsid w:val="41FB7BA9"/>
    <w:rsid w:val="435C38DA"/>
    <w:rsid w:val="439F5237"/>
    <w:rsid w:val="46631F61"/>
    <w:rsid w:val="47B07417"/>
    <w:rsid w:val="4810497E"/>
    <w:rsid w:val="494A65AF"/>
    <w:rsid w:val="4A5C5F17"/>
    <w:rsid w:val="4BF0765C"/>
    <w:rsid w:val="4D2661C1"/>
    <w:rsid w:val="4EBE32DB"/>
    <w:rsid w:val="4FCB4A1B"/>
    <w:rsid w:val="4FCC6E0F"/>
    <w:rsid w:val="517B149F"/>
    <w:rsid w:val="52A33DD5"/>
    <w:rsid w:val="52E2051D"/>
    <w:rsid w:val="5380255C"/>
    <w:rsid w:val="5542403F"/>
    <w:rsid w:val="57286C54"/>
    <w:rsid w:val="5736694F"/>
    <w:rsid w:val="599630AB"/>
    <w:rsid w:val="59A061BB"/>
    <w:rsid w:val="59A648E2"/>
    <w:rsid w:val="59C1618B"/>
    <w:rsid w:val="5A0D6571"/>
    <w:rsid w:val="5BBB02C7"/>
    <w:rsid w:val="5C430F50"/>
    <w:rsid w:val="5C511ACC"/>
    <w:rsid w:val="5C523403"/>
    <w:rsid w:val="5CCA411E"/>
    <w:rsid w:val="5D030885"/>
    <w:rsid w:val="5F4A6122"/>
    <w:rsid w:val="62CD2097"/>
    <w:rsid w:val="63E74F15"/>
    <w:rsid w:val="65586977"/>
    <w:rsid w:val="657E0EE9"/>
    <w:rsid w:val="664D5EE9"/>
    <w:rsid w:val="666D55D3"/>
    <w:rsid w:val="69F26B1E"/>
    <w:rsid w:val="6A9D5C4F"/>
    <w:rsid w:val="6BAC4578"/>
    <w:rsid w:val="6C670C3E"/>
    <w:rsid w:val="6C9D4EAD"/>
    <w:rsid w:val="6D7E4FA3"/>
    <w:rsid w:val="6E8B22EC"/>
    <w:rsid w:val="6FB54FD4"/>
    <w:rsid w:val="70391496"/>
    <w:rsid w:val="70672EB8"/>
    <w:rsid w:val="7277212B"/>
    <w:rsid w:val="73BA200A"/>
    <w:rsid w:val="740319BC"/>
    <w:rsid w:val="742014BB"/>
    <w:rsid w:val="746D4032"/>
    <w:rsid w:val="74DE1317"/>
    <w:rsid w:val="79712826"/>
    <w:rsid w:val="79E25D5C"/>
    <w:rsid w:val="7B9D57D8"/>
    <w:rsid w:val="7BA0418E"/>
    <w:rsid w:val="7D5870C1"/>
    <w:rsid w:val="7D8E3CCF"/>
    <w:rsid w:val="7E874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1CAEC"/>
  <w15:docId w15:val="{9E5C71B4-442B-4A3C-A63F-C86D53F9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qFormat/>
    <w:pPr>
      <w:tabs>
        <w:tab w:val="center" w:pos="4153"/>
        <w:tab w:val="right" w:pos="8306"/>
      </w:tabs>
      <w:snapToGrid w:val="0"/>
    </w:pPr>
    <w:rPr>
      <w:sz w:val="18"/>
      <w:szCs w:val="18"/>
    </w:rPr>
  </w:style>
  <w:style w:type="paragraph" w:styleId="Koptekst">
    <w:name w:val="header"/>
    <w:basedOn w:val="Standaard"/>
    <w:qFormat/>
    <w:pPr>
      <w:tabs>
        <w:tab w:val="center" w:pos="4153"/>
        <w:tab w:val="right" w:pos="8306"/>
      </w:tabs>
      <w:snapToGrid w:val="0"/>
    </w:pPr>
    <w:rPr>
      <w:sz w:val="18"/>
      <w:szCs w:val="18"/>
    </w:rPr>
  </w:style>
  <w:style w:type="paragraph" w:styleId="Normaalweb">
    <w:name w:val="Normal (Web)"/>
    <w:basedOn w:val="Standaard"/>
    <w:uiPriority w:val="99"/>
    <w:semiHidden/>
    <w:unhideWhenUsed/>
    <w:qFormat/>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634</Words>
  <Characters>4324</Characters>
  <Application>Microsoft Office Word</Application>
  <DocSecurity>0</DocSecurity>
  <Lines>36</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isala</dc:creator>
  <cp:lastModifiedBy>Steven Meus</cp:lastModifiedBy>
  <cp:revision>27</cp:revision>
  <cp:lastPrinted>2021-08-19T11:53:00Z</cp:lastPrinted>
  <dcterms:created xsi:type="dcterms:W3CDTF">2021-08-27T19:10:00Z</dcterms:created>
  <dcterms:modified xsi:type="dcterms:W3CDTF">2021-08-31T08:49:00Z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56DC0FCA7BFB487FB1A20577ECD41F1B</vt:lpwstr>
  </property>
</Properties>
</file>